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13" w:rsidRPr="00E12D13" w:rsidRDefault="00E12D13" w:rsidP="00E12D13">
      <w:pPr>
        <w:shd w:val="clear" w:color="auto" w:fill="E6EAF3"/>
        <w:spacing w:after="0" w:line="240" w:lineRule="auto"/>
        <w:outlineLvl w:val="0"/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ru-RU"/>
        </w:rPr>
      </w:pPr>
      <w:r w:rsidRPr="00E12D13"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ru-RU"/>
        </w:rPr>
        <w:t>Исковое заявление о возмещении вреда здоровью в ДТП - наезд на пешехода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Октябрьский районный суд </w:t>
      </w: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Омска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Истец: Н.,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г. Омск, ул</w:t>
      </w: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..., </w:t>
      </w:r>
      <w:proofErr w:type="spellStart"/>
      <w:proofErr w:type="gram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..., кв. ...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Ответчик: Ш.,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г. Омск, ул</w:t>
      </w: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..., </w:t>
      </w:r>
      <w:proofErr w:type="gram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д. ..., кв. ...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Цена иска: 15 401,05 рублей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Исковое заявление</w:t>
      </w:r>
      <w:r w:rsidRPr="00E12D1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</w:r>
      <w:r w:rsidRPr="00E12D13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 возмещении вреда здоровью, причиненного в результате ДТП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... июля 2007г. около 20 часов Ш., управляя </w:t>
      </w: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автомобилем</w:t>
      </w:r>
      <w:proofErr w:type="gram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принадлежащим ему на праве собственности «ВАЗ - 21013» государственный регистрационный знак ....., двигаясь по ул. ..... со стороны ул. ...... в направлении ул. ....... в районе дома № ... выехал на полосу встречного движения, где совершил наезд на меня, Н. когда я переходила дорогу.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результате</w:t>
      </w:r>
      <w:r w:rsidRPr="00E12D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5" w:history="1">
        <w:r w:rsidRPr="00E12D13">
          <w:rPr>
            <w:rFonts w:ascii="Arial" w:eastAsia="Times New Roman" w:hAnsi="Arial" w:cs="Arial"/>
            <w:color w:val="333399"/>
            <w:sz w:val="18"/>
            <w:lang w:eastAsia="ru-RU"/>
          </w:rPr>
          <w:t>дорожно-транспортного происшествия</w:t>
        </w:r>
      </w:hyperlink>
      <w:r w:rsidRPr="00E12D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мне были причинены множественные телесные повреждения</w:t>
      </w: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.</w:t>
      </w:r>
      <w:proofErr w:type="gram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«Скорой помощью» я была госпитализирована в ГКБСМП- 1 г. Омска, где находилась в отделении травматологии с 25.07.2007г. по 22.08.2007 года с диагнозом «</w:t>
      </w:r>
      <w:proofErr w:type="spell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политравма</w:t>
      </w:r>
      <w:proofErr w:type="spell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ЗЧМТ. Сотрясение головного мозга, ушибы, ссадины лица. Закрытый осколочный перелом левой бедренной кости в средней трети. Ушиб мягких тканей левого бедра с отслойкой кожи. Посттравматический левосторонний средний отит 1 – степени. Травматический шок первой степени», что подтверждает выписка из истории болезни № ...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...08.2007г. я была освидетельствована в амбулатории ГУЗООБСМЭ судебно-медицинским экспертом, проведена судебно медицинская экспертиза. В соответствии с заключением эксперта имеющиеся у меня повреждения следует квалифицировать как вред здоровью средней тяжести, которые могли быть причинены выступающей частью движущегося транспортного средства. Заключение эксперта от ...09.2007г. № ...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...09.2007 года была доставлена в неотложном порядке в травматологическое отделение БСМП №2 где ...09.2007 г. мне была проведена операция по удалению пластины из левого бедра, в этот же день проведена была еще одна операция... В данном отделении находилась на излечении до ...11.2007 г.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 ...01.2008г. по ...02.2008г. и с ...03.2008г. по ...05.2008г. я также находилась на стационарном лечении в травматологическом отделении БСМП № 2 с диагнозом "закрытый консолидирующийся </w:t>
      </w:r>
      <w:proofErr w:type="spell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оскольчатый</w:t>
      </w:r>
      <w:proofErr w:type="spell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перелом левой бедренной кости. Состояние после </w:t>
      </w:r>
      <w:proofErr w:type="spell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остиосинеза</w:t>
      </w:r>
      <w:proofErr w:type="spell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спицестержневым</w:t>
      </w:r>
      <w:proofErr w:type="spell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аппаратом. Воспаление мягких тканей в области спиц".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Причиненные мне в результате дорожно-транспортного происшествия повреждения очень сильно отразились на моем здоровье. </w:t>
      </w: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Проведенные операции и курсы лечения не привели к полному восстановлению здоровья и работоспособности, мне приходилось неоднократно обращаться за медицинской помощью в травматологическое отделение БСМП №2 с ...01.2008г. по ...02.2008г. с ...03.2008г. по ...05.2008г. где проходила курсы лечение и иную медицинскую помощь, что подтверждают выписки из историй болезни № ....; ....</w:t>
      </w:r>
      <w:proofErr w:type="gramEnd"/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...05.2008г. мне была установлена вторая группа инвалидности. Причиной инвалидности послужили травмы, причиненные мне в результате ДТП.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настоящего времени я не имею возможности самостоятельно передвигаться.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момента совершения дорожно-транспортного происшествия и по настоящий момент мною производятся расходы, связанные с лечением: приобретение медикаментов; оплата медицинского обследования и лечения.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...03.2009г. мной произведены расходы на лечение в размере 15 401,05 рублей (пятнадцать тысяч четыреста один рубль 05 копеек).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того, в результате ДТП мне причинен моральный вред, выразившийся в физических и моральных страданиях:</w:t>
      </w:r>
    </w:p>
    <w:p w:rsidR="00E12D13" w:rsidRPr="00E12D13" w:rsidRDefault="00E12D13" w:rsidP="00E12D13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 момента ДТП и по настоящее время на нахожусь на лечении;</w:t>
      </w:r>
      <w:proofErr w:type="gramEnd"/>
    </w:p>
    <w:p w:rsidR="00E12D13" w:rsidRPr="00E12D13" w:rsidRDefault="00E12D13" w:rsidP="00E12D13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перенесла две операции;</w:t>
      </w:r>
    </w:p>
    <w:p w:rsidR="00E12D13" w:rsidRPr="00E12D13" w:rsidRDefault="00E12D13" w:rsidP="00E12D13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из-за травм меня мучают постоянные боли;</w:t>
      </w:r>
    </w:p>
    <w:p w:rsidR="00E12D13" w:rsidRPr="00E12D13" w:rsidRDefault="00E12D13" w:rsidP="00E12D13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вследствие ЗЧМТ и сотрясения головного мозга долгое время терпела сильные головные боли;</w:t>
      </w:r>
    </w:p>
    <w:p w:rsidR="00E12D13" w:rsidRPr="00E12D13" w:rsidRDefault="00E12D13" w:rsidP="00E12D13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мая 2008 года нахожусь на инвалидности, не имею возможности трудиться;</w:t>
      </w:r>
    </w:p>
    <w:p w:rsidR="00E12D13" w:rsidRPr="00E12D13" w:rsidRDefault="00E12D13" w:rsidP="00E12D13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настоящего времени не могу самостоятельно передвигаться, без помощи костылей;</w:t>
      </w:r>
    </w:p>
    <w:p w:rsidR="00E12D13" w:rsidRPr="00E12D13" w:rsidRDefault="00E12D13" w:rsidP="00E12D13">
      <w:pPr>
        <w:numPr>
          <w:ilvl w:val="0"/>
          <w:numId w:val="1"/>
        </w:num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существует большая вероятность того, что полного излечения может не наступить.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компенсации морального вреда я оцениваю в 100 000 рублей.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со</w:t>
      </w:r>
      <w:r w:rsidRPr="00E12D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6" w:history="1">
        <w:r w:rsidRPr="00E12D13">
          <w:rPr>
            <w:rFonts w:ascii="Arial" w:eastAsia="Times New Roman" w:hAnsi="Arial" w:cs="Arial"/>
            <w:color w:val="333399"/>
            <w:sz w:val="18"/>
            <w:lang w:eastAsia="ru-RU"/>
          </w:rPr>
          <w:t>ст. 1100 ГК РФ</w:t>
        </w:r>
      </w:hyperlink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компенсация морального вреда осуществляется независимо от вины </w:t>
      </w:r>
      <w:proofErr w:type="spell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причинителя</w:t>
      </w:r>
      <w:proofErr w:type="spell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вреда в случае, если вред причинен жизни или здоровью гражданина источником повышенной опасности.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7" w:history="1">
        <w:r w:rsidRPr="00E12D13">
          <w:rPr>
            <w:rFonts w:ascii="Arial" w:eastAsia="Times New Roman" w:hAnsi="Arial" w:cs="Arial"/>
            <w:color w:val="333399"/>
            <w:sz w:val="18"/>
            <w:lang w:eastAsia="ru-RU"/>
          </w:rPr>
          <w:t>Статья 1079 ГК РФ</w:t>
        </w:r>
      </w:hyperlink>
      <w:r w:rsidRPr="00E12D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устанавливает, что граждане, деятельность которых связана с повышенной опасностью для окружающих (использование транспортных средств), обязаны возместить вред, причиненный источником повышенной опасности, если не докажут, что вред возник вследствие непреодолимой силы или умысла потерпевшего.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Следовательно, возмещение вреда в данной ситуации обязательно.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 являюсь инвалидом 2 группы, в силу п. 2 ч.2 ст. 333.36 НК РФ освобождена от уплаты государственной пошлины при подаче искового заявления в суд.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Кроме того, согласно </w:t>
      </w:r>
      <w:proofErr w:type="spell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пп</w:t>
      </w:r>
      <w:proofErr w:type="spell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3 п. 1 ст. 333.36 Налогового кодекса Российской Федерации по искам о возмещении вреда, причиненного увечьем или иным повреждением здоровья, государственная пошлина не уплачивается.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суммы компенсации морального вреда, о взыскании которого заявлено, как требование неимущественного характера, в силу положений</w:t>
      </w:r>
      <w:r w:rsidRPr="00E12D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hyperlink r:id="rId8" w:history="1">
        <w:r w:rsidRPr="00E12D13">
          <w:rPr>
            <w:rFonts w:ascii="Arial" w:eastAsia="Times New Roman" w:hAnsi="Arial" w:cs="Arial"/>
            <w:color w:val="333399"/>
            <w:sz w:val="18"/>
            <w:lang w:eastAsia="ru-RU"/>
          </w:rPr>
          <w:t>ст. 151 ГК РФ</w:t>
        </w:r>
      </w:hyperlink>
      <w:r w:rsidRPr="00E12D13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 подлежит включению в цену иска.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На основании </w:t>
      </w:r>
      <w:proofErr w:type="gramStart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вышеизложенного</w:t>
      </w:r>
      <w:proofErr w:type="gramEnd"/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прошу суд: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Взыскать с ответчика в пользу Н. сумму расходов на лечение за период с ...07.2007г. по ...03.2009г. в размере 15 401,05 руб. (Пятнадцать тысяч четыреста один рубль 05 копеек);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Взыскать с ответчика в пользу Н. компенсацию морального вреда в размере 100 000 (сто тысяч) рублей;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Взыскать с ответчика в пользу Н. судебные расходы на оплату услуг представителя в размере ... рублей.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Приложение: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1. Копии искового заявления по числу лиц, участвующих в деле;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 Копия постановления по делу об административном правонарушении;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3. Копия заключения эксперта;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4. Копия протокола об административном правонарушении;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5. Копия выписки из истории болезни № ....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6. Копия выписки из истории болезни № ....;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7. Копия выписки из истории болезни № ....;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8. Копия выписки из истории болезни № ....;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9. Копии чеков по расходам на лечение;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10. Копии справки об установлении инвалидности;</w:t>
      </w: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11. Расчет взыскиваемой суммы;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Оригиналы документов будут представлены в судебное заседание.</w:t>
      </w:r>
    </w:p>
    <w:p w:rsidR="00E12D13" w:rsidRPr="00E12D13" w:rsidRDefault="00E12D13" w:rsidP="00E12D13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12D1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Н. _______________ 20.03.2009г.</w:t>
      </w:r>
    </w:p>
    <w:p w:rsidR="001C6B6B" w:rsidRDefault="001C6B6B"/>
    <w:sectPr w:rsidR="001C6B6B" w:rsidSect="001C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07C6"/>
    <w:multiLevelType w:val="multilevel"/>
    <w:tmpl w:val="AF86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D13"/>
    <w:rsid w:val="001C6B6B"/>
    <w:rsid w:val="00E1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6B"/>
  </w:style>
  <w:style w:type="paragraph" w:styleId="1">
    <w:name w:val="heading 1"/>
    <w:basedOn w:val="a"/>
    <w:link w:val="10"/>
    <w:uiPriority w:val="9"/>
    <w:qFormat/>
    <w:rsid w:val="00E12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D13"/>
    <w:rPr>
      <w:b/>
      <w:bCs/>
    </w:rPr>
  </w:style>
  <w:style w:type="character" w:customStyle="1" w:styleId="apple-converted-space">
    <w:name w:val="apple-converted-space"/>
    <w:basedOn w:val="a0"/>
    <w:rsid w:val="00E12D13"/>
  </w:style>
  <w:style w:type="character" w:styleId="a5">
    <w:name w:val="Hyperlink"/>
    <w:basedOn w:val="a0"/>
    <w:uiPriority w:val="99"/>
    <w:semiHidden/>
    <w:unhideWhenUsed/>
    <w:rsid w:val="00E12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27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3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3856" TargetMode="External"/><Relationship Id="rId5" Type="http://schemas.openxmlformats.org/officeDocument/2006/relationships/hyperlink" Target="http://logos-pravo.ru/article.php?id=246&amp;root=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936</Words>
  <Characters>5338</Characters>
  <Application>Microsoft Office Word</Application>
  <DocSecurity>0</DocSecurity>
  <Lines>44</Lines>
  <Paragraphs>12</Paragraphs>
  <ScaleCrop>false</ScaleCrop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2</cp:revision>
  <dcterms:created xsi:type="dcterms:W3CDTF">2016-03-04T07:57:00Z</dcterms:created>
  <dcterms:modified xsi:type="dcterms:W3CDTF">2016-03-04T07:58:00Z</dcterms:modified>
</cp:coreProperties>
</file>